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D8" w:rsidRPr="00B87F57" w:rsidRDefault="009220AF">
      <w:p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Macro-</w:t>
      </w:r>
    </w:p>
    <w:p w:rsidR="009220AF" w:rsidRPr="00B87F57" w:rsidRDefault="009220AF" w:rsidP="00B87F57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Developed During 1930s primarily result of the Depression</w:t>
      </w:r>
    </w:p>
    <w:p w:rsidR="009220AF" w:rsidRPr="00B87F57" w:rsidRDefault="009220AF" w:rsidP="008754D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Prior largely believed in Say’s law-</w:t>
      </w:r>
      <w:r w:rsidRPr="00B87F57">
        <w:rPr>
          <w:b/>
          <w:sz w:val="44"/>
          <w:szCs w:val="44"/>
        </w:rPr>
        <w:sym w:font="Wingdings" w:char="F0E0"/>
      </w:r>
      <w:r w:rsidRPr="00B87F57">
        <w:rPr>
          <w:b/>
          <w:sz w:val="44"/>
          <w:szCs w:val="44"/>
        </w:rPr>
        <w:t xml:space="preserve"> Supply-&gt; creates Demand-&gt; Supply and Demand meet</w:t>
      </w:r>
      <w:r w:rsidR="008754D8" w:rsidRPr="00B87F57">
        <w:rPr>
          <w:b/>
          <w:sz w:val="44"/>
          <w:szCs w:val="44"/>
        </w:rPr>
        <w:t>- Laissez Faire</w:t>
      </w:r>
    </w:p>
    <w:p w:rsidR="009220AF" w:rsidRPr="00B87F57" w:rsidRDefault="009220AF" w:rsidP="008754D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1930s, Developed GDP national income accounting, measuring economy, </w:t>
      </w:r>
    </w:p>
    <w:p w:rsidR="009220AF" w:rsidRPr="00B87F57" w:rsidRDefault="009220AF" w:rsidP="008754D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Role of Government, Consumer (in the Aggregate) and Business.</w:t>
      </w:r>
    </w:p>
    <w:p w:rsidR="009220AF" w:rsidRPr="00B87F57" w:rsidRDefault="009220AF" w:rsidP="009220AF">
      <w:pPr>
        <w:pStyle w:val="ListParagraph"/>
        <w:numPr>
          <w:ilvl w:val="1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Why do we measure the economy?</w:t>
      </w:r>
    </w:p>
    <w:p w:rsidR="009220AF" w:rsidRPr="00B87F57" w:rsidRDefault="009220AF" w:rsidP="009220AF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Provide some context and understanding whether life </w:t>
      </w:r>
      <w:proofErr w:type="gramStart"/>
      <w:r w:rsidRPr="00B87F57">
        <w:rPr>
          <w:b/>
          <w:sz w:val="44"/>
          <w:szCs w:val="44"/>
        </w:rPr>
        <w:t>Is</w:t>
      </w:r>
      <w:proofErr w:type="gramEnd"/>
      <w:r w:rsidRPr="00B87F57">
        <w:rPr>
          <w:b/>
          <w:sz w:val="44"/>
          <w:szCs w:val="44"/>
        </w:rPr>
        <w:t xml:space="preserve"> improving or not.</w:t>
      </w:r>
    </w:p>
    <w:p w:rsidR="009220AF" w:rsidRPr="00B87F57" w:rsidRDefault="009220AF" w:rsidP="009220AF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Methods---GDP and others (Quality of Life???)</w:t>
      </w:r>
    </w:p>
    <w:p w:rsidR="009220AF" w:rsidRPr="00B87F57" w:rsidRDefault="009220AF" w:rsidP="009220AF">
      <w:pPr>
        <w:pStyle w:val="ListParagraph"/>
        <w:numPr>
          <w:ilvl w:val="3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GDP became generally accepted, used worldwide, more divorced from subjective views of what’s important</w:t>
      </w:r>
    </w:p>
    <w:p w:rsidR="009220AF" w:rsidRPr="00B87F57" w:rsidRDefault="009220AF" w:rsidP="009220AF">
      <w:pPr>
        <w:pStyle w:val="ListParagraph"/>
        <w:numPr>
          <w:ilvl w:val="3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lastRenderedPageBreak/>
        <w:t>Expenditure v. Revenue Approach</w:t>
      </w:r>
    </w:p>
    <w:p w:rsidR="009220AF" w:rsidRPr="00B87F57" w:rsidRDefault="009220AF" w:rsidP="009220AF">
      <w:pPr>
        <w:pStyle w:val="ListParagraph"/>
        <w:numPr>
          <w:ilvl w:val="3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Expenditure- C+I+ G+ (x-m), Revenue---All income added up</w:t>
      </w:r>
    </w:p>
    <w:p w:rsidR="009220AF" w:rsidRPr="00B87F57" w:rsidRDefault="009220AF" w:rsidP="009220AF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Expenditure method is most focused upon</w:t>
      </w:r>
    </w:p>
    <w:p w:rsidR="009220AF" w:rsidRPr="00B87F57" w:rsidRDefault="009220AF" w:rsidP="009220A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Avoid double counting – only final goods incorporated- NO used goods (</w:t>
      </w:r>
      <w:proofErr w:type="spellStart"/>
      <w:r w:rsidRPr="00B87F57">
        <w:rPr>
          <w:b/>
          <w:sz w:val="44"/>
          <w:szCs w:val="44"/>
        </w:rPr>
        <w:t>Ebay</w:t>
      </w:r>
      <w:proofErr w:type="spellEnd"/>
      <w:r w:rsidRPr="00B87F57">
        <w:rPr>
          <w:b/>
          <w:sz w:val="44"/>
          <w:szCs w:val="44"/>
        </w:rPr>
        <w:t xml:space="preserve"> sales don’t count!)</w:t>
      </w:r>
    </w:p>
    <w:p w:rsidR="009220AF" w:rsidRPr="00B87F57" w:rsidRDefault="009220AF" w:rsidP="009220A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Excludes “purely financial transactions”- SSI, Gifts, Stock market</w:t>
      </w:r>
    </w:p>
    <w:p w:rsidR="009220AF" w:rsidRPr="00B87F57" w:rsidRDefault="009220AF" w:rsidP="009220A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Has to be a recorded </w:t>
      </w:r>
      <w:proofErr w:type="spellStart"/>
      <w:r w:rsidRPr="00B87F57">
        <w:rPr>
          <w:b/>
          <w:sz w:val="44"/>
          <w:szCs w:val="44"/>
        </w:rPr>
        <w:t>transation</w:t>
      </w:r>
      <w:proofErr w:type="spellEnd"/>
    </w:p>
    <w:p w:rsidR="009220AF" w:rsidRPr="00B87F57" w:rsidRDefault="009220AF" w:rsidP="009220AF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Understates</w:t>
      </w:r>
    </w:p>
    <w:p w:rsidR="009220AF" w:rsidRPr="00B87F57" w:rsidRDefault="009220AF" w:rsidP="009220A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Black markets etc</w:t>
      </w:r>
      <w:proofErr w:type="gramStart"/>
      <w:r w:rsidRPr="00B87F57">
        <w:rPr>
          <w:b/>
          <w:sz w:val="44"/>
          <w:szCs w:val="44"/>
        </w:rPr>
        <w:t>..</w:t>
      </w:r>
      <w:proofErr w:type="gramEnd"/>
    </w:p>
    <w:p w:rsidR="00301C92" w:rsidRPr="00B87F57" w:rsidRDefault="00301C92" w:rsidP="009220A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Improvements in quality </w:t>
      </w:r>
      <w:r w:rsidR="00C27487">
        <w:rPr>
          <w:b/>
          <w:sz w:val="44"/>
          <w:szCs w:val="44"/>
        </w:rPr>
        <w:t xml:space="preserve">of goods </w:t>
      </w:r>
      <w:r w:rsidRPr="00B87F57">
        <w:rPr>
          <w:b/>
          <w:sz w:val="44"/>
          <w:szCs w:val="44"/>
        </w:rPr>
        <w:t>etc…</w:t>
      </w:r>
    </w:p>
    <w:p w:rsidR="00301C92" w:rsidRPr="00B87F57" w:rsidRDefault="00301C92" w:rsidP="009220A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Shorter workdays</w:t>
      </w:r>
    </w:p>
    <w:p w:rsidR="009220AF" w:rsidRPr="00B87F57" w:rsidRDefault="009220AF" w:rsidP="009220AF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Overstates</w:t>
      </w:r>
    </w:p>
    <w:p w:rsidR="009220AF" w:rsidRPr="00B87F57" w:rsidRDefault="009220AF" w:rsidP="009220A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lastRenderedPageBreak/>
        <w:t xml:space="preserve">Doesn’t properly address </w:t>
      </w:r>
      <w:r w:rsidRPr="00B87F57">
        <w:rPr>
          <w:b/>
          <w:sz w:val="44"/>
          <w:szCs w:val="44"/>
        </w:rPr>
        <w:sym w:font="Wingdings" w:char="F0E0"/>
      </w:r>
      <w:r w:rsidRPr="00B87F57">
        <w:rPr>
          <w:b/>
          <w:sz w:val="44"/>
          <w:szCs w:val="44"/>
        </w:rPr>
        <w:t>pollution (spillover costs/negative externalities)</w:t>
      </w:r>
    </w:p>
    <w:p w:rsidR="009220AF" w:rsidRPr="00B87F57" w:rsidRDefault="009220AF" w:rsidP="009220A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 Financial expenditures that arguably make no one better off---catastrophes-&gt;clean up, </w:t>
      </w:r>
      <w:r w:rsidR="00E27D7F" w:rsidRPr="00B87F57">
        <w:rPr>
          <w:b/>
          <w:sz w:val="44"/>
          <w:szCs w:val="44"/>
        </w:rPr>
        <w:t>mom’s working and getting childcare etc…</w:t>
      </w:r>
    </w:p>
    <w:p w:rsidR="00E27D7F" w:rsidRPr="00B87F57" w:rsidRDefault="00E27D7F" w:rsidP="00E27D7F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Look at indicators</w:t>
      </w:r>
      <w:r w:rsidR="00C27487">
        <w:rPr>
          <w:b/>
          <w:sz w:val="44"/>
          <w:szCs w:val="44"/>
        </w:rPr>
        <w:t xml:space="preserve"> on BUR. </w:t>
      </w:r>
      <w:r w:rsidR="00C27487">
        <w:rPr>
          <w:b/>
          <w:sz w:val="44"/>
          <w:szCs w:val="44"/>
        </w:rPr>
        <w:tab/>
        <w:t>ECON ANALYSIS---LOTS OF THE #S ARE THERE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Consumption- Services/Goods/Durable non-Durable---relatively stable component (65-70% GDP)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Gross Private domestic Investment- NOT STOCK but implements to make </w:t>
      </w:r>
      <w:r w:rsidRPr="00B87F57">
        <w:rPr>
          <w:b/>
          <w:sz w:val="44"/>
          <w:szCs w:val="44"/>
        </w:rPr>
        <w:lastRenderedPageBreak/>
        <w:t>goods Construction and inventory</w:t>
      </w:r>
    </w:p>
    <w:p w:rsidR="00E27D7F" w:rsidRPr="00B87F57" w:rsidRDefault="00E27D7F" w:rsidP="00E27D7F">
      <w:pPr>
        <w:pStyle w:val="ListParagraph"/>
        <w:numPr>
          <w:ilvl w:val="6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Gross Investment—not disgusting but Gross=Total , </w:t>
      </w:r>
    </w:p>
    <w:p w:rsidR="00E27D7F" w:rsidRPr="00B87F57" w:rsidRDefault="00E27D7F" w:rsidP="00E27D7F">
      <w:pPr>
        <w:pStyle w:val="ListParagraph"/>
        <w:numPr>
          <w:ilvl w:val="7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Net Investment subtracts Depreciation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Govt. Purchases—not transfers of income but actual expenditures</w:t>
      </w:r>
    </w:p>
    <w:p w:rsidR="00E27D7F" w:rsidRPr="00B87F57" w:rsidRDefault="00E27D7F" w:rsidP="00E27D7F">
      <w:pPr>
        <w:pStyle w:val="ListParagraph"/>
        <w:numPr>
          <w:ilvl w:val="6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National, State and Local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Net Exports</w:t>
      </w:r>
    </w:p>
    <w:p w:rsidR="00E27D7F" w:rsidRPr="00B87F57" w:rsidRDefault="00E27D7F" w:rsidP="00E27D7F">
      <w:pPr>
        <w:pStyle w:val="ListParagraph"/>
        <w:numPr>
          <w:ilvl w:val="6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Purchase goods and services within our borders-</w:t>
      </w:r>
      <w:proofErr w:type="gramStart"/>
      <w:r w:rsidRPr="00B87F57">
        <w:rPr>
          <w:b/>
          <w:sz w:val="44"/>
          <w:szCs w:val="44"/>
        </w:rPr>
        <w:t>regardless  of</w:t>
      </w:r>
      <w:proofErr w:type="gramEnd"/>
      <w:r w:rsidRPr="00B87F57">
        <w:rPr>
          <w:b/>
          <w:sz w:val="44"/>
          <w:szCs w:val="44"/>
        </w:rPr>
        <w:t xml:space="preserve"> who buys it.</w:t>
      </w:r>
    </w:p>
    <w:p w:rsidR="00E27D7F" w:rsidRPr="00B87F57" w:rsidRDefault="00E27D7F" w:rsidP="00E27D7F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Other Accounting Figures, </w:t>
      </w:r>
      <w:proofErr w:type="spellStart"/>
      <w:r w:rsidRPr="00B87F57">
        <w:rPr>
          <w:b/>
          <w:sz w:val="44"/>
          <w:szCs w:val="44"/>
        </w:rPr>
        <w:t>ie</w:t>
      </w:r>
      <w:proofErr w:type="spellEnd"/>
      <w:r w:rsidRPr="00B87F57">
        <w:rPr>
          <w:b/>
          <w:sz w:val="44"/>
          <w:szCs w:val="44"/>
        </w:rPr>
        <w:t xml:space="preserve">. Net Domestic Product </w:t>
      </w:r>
      <w:proofErr w:type="gramStart"/>
      <w:r w:rsidRPr="00B87F57">
        <w:rPr>
          <w:b/>
          <w:sz w:val="44"/>
          <w:szCs w:val="44"/>
        </w:rPr>
        <w:t>et</w:t>
      </w:r>
      <w:proofErr w:type="gramEnd"/>
      <w:r w:rsidRPr="00B87F57">
        <w:rPr>
          <w:b/>
          <w:sz w:val="44"/>
          <w:szCs w:val="44"/>
        </w:rPr>
        <w:t>. Al., are subsets of GDP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lastRenderedPageBreak/>
        <w:t>Personal Income—what comes to your pocket (will include govt. transfer payments)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Disposable Income—after tax income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Review Circular Flow, p. 489</w:t>
      </w:r>
    </w:p>
    <w:p w:rsidR="00E27D7F" w:rsidRPr="00B87F57" w:rsidRDefault="00E27D7F" w:rsidP="00E27D7F">
      <w:pPr>
        <w:pStyle w:val="ListParagraph"/>
        <w:numPr>
          <w:ilvl w:val="3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Apples v. Apples---REAL GDP</w:t>
      </w:r>
    </w:p>
    <w:p w:rsidR="00E27D7F" w:rsidRPr="00B87F57" w:rsidRDefault="00E27D7F" w:rsidP="00E27D7F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REAL =inflation/deflation adjusted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Price index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Basket of Goods in base year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Basket of Goods in “x” year</w:t>
      </w:r>
    </w:p>
    <w:p w:rsidR="00E27D7F" w:rsidRPr="00B87F57" w:rsidRDefault="00E27D7F" w:rsidP="00E27D7F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REAL GDP= Nominal GDP/Price Index</w:t>
      </w:r>
    </w:p>
    <w:p w:rsidR="00E27D7F" w:rsidRPr="00B87F57" w:rsidRDefault="00E27D7F" w:rsidP="00E27D7F">
      <w:pPr>
        <w:pStyle w:val="ListParagraph"/>
        <w:numPr>
          <w:ilvl w:val="6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Price index is above 1 if inflation is occurring, below 1 if deflation</w:t>
      </w:r>
    </w:p>
    <w:p w:rsidR="00301C92" w:rsidRPr="00B87F57" w:rsidRDefault="00301C92" w:rsidP="00301C92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lastRenderedPageBreak/>
        <w:t>ALWAYS COMPARE W/REAL GDP</w:t>
      </w:r>
    </w:p>
    <w:p w:rsidR="00301C92" w:rsidRPr="00B87F57" w:rsidRDefault="00301C92" w:rsidP="00BA5B08">
      <w:pPr>
        <w:pStyle w:val="ListParagraph"/>
        <w:numPr>
          <w:ilvl w:val="1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ECON GROWTH</w:t>
      </w:r>
    </w:p>
    <w:p w:rsidR="00301C92" w:rsidRPr="00B87F57" w:rsidRDefault="00301C92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REMEMBER NORMATIVE V. POSITIVE ANALYSIS</w:t>
      </w:r>
    </w:p>
    <w:p w:rsidR="00301C92" w:rsidRPr="00B87F57" w:rsidRDefault="00301C92" w:rsidP="00BA5B08">
      <w:pPr>
        <w:pStyle w:val="ListParagraph"/>
        <w:numPr>
          <w:ilvl w:val="3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GOAL IMPROVE PEOPLE’S STANDARD OF LIVING-&gt; INCREASED HAPPINESS</w:t>
      </w:r>
    </w:p>
    <w:p w:rsidR="00301C92" w:rsidRPr="00B87F57" w:rsidRDefault="00301C92" w:rsidP="00BA5B08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Real Per Capita GDP</w:t>
      </w:r>
    </w:p>
    <w:p w:rsidR="00301C92" w:rsidRPr="00B87F57" w:rsidRDefault="00301C92" w:rsidP="00BA5B08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Limits –it</w:t>
      </w:r>
      <w:r w:rsidR="00C27487">
        <w:rPr>
          <w:b/>
          <w:sz w:val="44"/>
          <w:szCs w:val="44"/>
        </w:rPr>
        <w:t>’</w:t>
      </w:r>
      <w:r w:rsidRPr="00B87F57">
        <w:rPr>
          <w:b/>
          <w:sz w:val="44"/>
          <w:szCs w:val="44"/>
        </w:rPr>
        <w:t>s an average—so does not address income inequality—if 5% of the people are getting 200% of the improvement than the average person is not better off</w:t>
      </w:r>
    </w:p>
    <w:p w:rsidR="00301C92" w:rsidRPr="00B87F57" w:rsidRDefault="00C27487" w:rsidP="00301C92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How to measure rate of doubling--</w:t>
      </w:r>
      <w:r w:rsidR="00301C92" w:rsidRPr="00B87F57">
        <w:rPr>
          <w:b/>
          <w:sz w:val="44"/>
          <w:szCs w:val="44"/>
        </w:rPr>
        <w:t>simply rule of 70s (or 72)</w:t>
      </w:r>
    </w:p>
    <w:p w:rsidR="00301C92" w:rsidRPr="00B87F57" w:rsidRDefault="00301C92" w:rsidP="00301C92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See table on p. 25.1—</w:t>
      </w:r>
    </w:p>
    <w:p w:rsidR="00301C92" w:rsidRPr="00B87F57" w:rsidRDefault="00301C92" w:rsidP="00301C92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lastRenderedPageBreak/>
        <w:t>See table on 503 25.2, comparing per capita GDP of different countries</w:t>
      </w:r>
    </w:p>
    <w:p w:rsidR="00301C92" w:rsidRPr="00B87F57" w:rsidRDefault="00301C92" w:rsidP="00301C92">
      <w:pPr>
        <w:pStyle w:val="ListParagraph"/>
        <w:numPr>
          <w:ilvl w:val="4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What seems to promote growth</w:t>
      </w:r>
    </w:p>
    <w:p w:rsidR="00301C92" w:rsidRPr="00B87F57" w:rsidRDefault="00301C92" w:rsidP="00301C92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Stability</w:t>
      </w:r>
    </w:p>
    <w:p w:rsidR="00301C92" w:rsidRPr="00B87F57" w:rsidRDefault="00301C92" w:rsidP="00301C92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Property Rights- real and other (personal and intellectual)</w:t>
      </w:r>
    </w:p>
    <w:p w:rsidR="00301C92" w:rsidRPr="00B87F57" w:rsidRDefault="00301C92" w:rsidP="00301C92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Efficient Financial institutions- and liquidity</w:t>
      </w:r>
    </w:p>
    <w:p w:rsidR="00301C92" w:rsidRPr="00B87F57" w:rsidRDefault="00301C92" w:rsidP="00301C92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Education and literacy</w:t>
      </w:r>
    </w:p>
    <w:p w:rsidR="00301C92" w:rsidRPr="00B87F57" w:rsidRDefault="00301C92" w:rsidP="00301C92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Free Trade</w:t>
      </w:r>
    </w:p>
    <w:p w:rsidR="00301C92" w:rsidRPr="00B87F57" w:rsidRDefault="00301C92" w:rsidP="00301C92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Competition</w:t>
      </w:r>
    </w:p>
    <w:p w:rsidR="00301C92" w:rsidRPr="00B87F57" w:rsidRDefault="00301C92" w:rsidP="00301C92">
      <w:pPr>
        <w:pStyle w:val="ListParagraph"/>
        <w:numPr>
          <w:ilvl w:val="5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How to Expand the PPC-</w:t>
      </w:r>
    </w:p>
    <w:p w:rsidR="00301C92" w:rsidRPr="00B87F57" w:rsidRDefault="00301C92" w:rsidP="00BA5B08">
      <w:pPr>
        <w:pStyle w:val="ListParagraph"/>
        <w:numPr>
          <w:ilvl w:val="6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“</w:t>
      </w:r>
      <w:proofErr w:type="spellStart"/>
      <w:r w:rsidRPr="00B87F57">
        <w:rPr>
          <w:b/>
          <w:sz w:val="44"/>
          <w:szCs w:val="44"/>
        </w:rPr>
        <w:t>entrepeneurship</w:t>
      </w:r>
      <w:proofErr w:type="spellEnd"/>
      <w:r w:rsidRPr="00B87F57">
        <w:rPr>
          <w:b/>
          <w:sz w:val="44"/>
          <w:szCs w:val="44"/>
        </w:rPr>
        <w:t>”</w:t>
      </w:r>
    </w:p>
    <w:p w:rsidR="00301C92" w:rsidRPr="00B87F57" w:rsidRDefault="00301C92" w:rsidP="00301C92">
      <w:pPr>
        <w:pStyle w:val="ListParagraph"/>
        <w:numPr>
          <w:ilvl w:val="6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Improving productivity</w:t>
      </w:r>
    </w:p>
    <w:p w:rsidR="00301C92" w:rsidRPr="00B87F57" w:rsidRDefault="00301C92" w:rsidP="00301C92">
      <w:pPr>
        <w:pStyle w:val="ListParagraph"/>
        <w:numPr>
          <w:ilvl w:val="7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US has high labor costs but also high level s of productivity</w:t>
      </w:r>
    </w:p>
    <w:p w:rsidR="00301C92" w:rsidRPr="00B87F57" w:rsidRDefault="00301C92" w:rsidP="00301C92">
      <w:pPr>
        <w:pStyle w:val="ListParagraph"/>
        <w:numPr>
          <w:ilvl w:val="7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lastRenderedPageBreak/>
        <w:t>See table p508 25.3</w:t>
      </w:r>
    </w:p>
    <w:p w:rsidR="00301C92" w:rsidRPr="00B87F57" w:rsidRDefault="00301C92" w:rsidP="00301C92">
      <w:pPr>
        <w:pStyle w:val="ListParagraph"/>
        <w:numPr>
          <w:ilvl w:val="7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Technology</w:t>
      </w:r>
    </w:p>
    <w:p w:rsidR="00301C92" w:rsidRPr="00B87F57" w:rsidRDefault="00301C92" w:rsidP="00301C92">
      <w:pPr>
        <w:pStyle w:val="ListParagraph"/>
        <w:numPr>
          <w:ilvl w:val="7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Infrastructure</w:t>
      </w:r>
    </w:p>
    <w:p w:rsidR="00301C92" w:rsidRPr="00B87F57" w:rsidRDefault="00301C92" w:rsidP="00301C92">
      <w:pPr>
        <w:pStyle w:val="ListParagraph"/>
        <w:numPr>
          <w:ilvl w:val="7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Human Capital</w:t>
      </w:r>
    </w:p>
    <w:p w:rsidR="00301C92" w:rsidRPr="00B87F57" w:rsidRDefault="00301C92" w:rsidP="00301C92">
      <w:pPr>
        <w:pStyle w:val="ListParagraph"/>
        <w:numPr>
          <w:ilvl w:val="7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Improving Resource Allocation</w:t>
      </w:r>
    </w:p>
    <w:p w:rsidR="00301C92" w:rsidRPr="00B87F57" w:rsidRDefault="00301C92" w:rsidP="00301C92">
      <w:pPr>
        <w:pStyle w:val="ListParagraph"/>
        <w:numPr>
          <w:ilvl w:val="6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Why the significant growth 1995-2007?</w:t>
      </w:r>
    </w:p>
    <w:p w:rsidR="00301C92" w:rsidRPr="00B87F57" w:rsidRDefault="00301C92" w:rsidP="00301C92">
      <w:pPr>
        <w:pStyle w:val="ListParagraph"/>
        <w:numPr>
          <w:ilvl w:val="7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Productivity 2.7% average</w:t>
      </w:r>
    </w:p>
    <w:p w:rsidR="00301C92" w:rsidRPr="00B87F57" w:rsidRDefault="00301C92" w:rsidP="00301C92">
      <w:pPr>
        <w:pStyle w:val="ListParagraph"/>
        <w:numPr>
          <w:ilvl w:val="7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Free Trade (NAFTA </w:t>
      </w:r>
      <w:proofErr w:type="gramStart"/>
      <w:r w:rsidRPr="00B87F57">
        <w:rPr>
          <w:b/>
          <w:sz w:val="44"/>
          <w:szCs w:val="44"/>
        </w:rPr>
        <w:t>et</w:t>
      </w:r>
      <w:proofErr w:type="gramEnd"/>
      <w:r w:rsidRPr="00B87F57">
        <w:rPr>
          <w:b/>
          <w:sz w:val="44"/>
          <w:szCs w:val="44"/>
        </w:rPr>
        <w:t>. Al)</w:t>
      </w:r>
    </w:p>
    <w:p w:rsidR="00BA5B08" w:rsidRPr="00B87F57" w:rsidRDefault="00BA5B08" w:rsidP="00BA5B08">
      <w:pPr>
        <w:pStyle w:val="ListParagraph"/>
        <w:numPr>
          <w:ilvl w:val="7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Computers </w:t>
      </w:r>
      <w:proofErr w:type="gramStart"/>
      <w:r w:rsidRPr="00B87F57">
        <w:rPr>
          <w:b/>
          <w:sz w:val="44"/>
          <w:szCs w:val="44"/>
        </w:rPr>
        <w:t>et</w:t>
      </w:r>
      <w:proofErr w:type="gramEnd"/>
      <w:r w:rsidRPr="00B87F57">
        <w:rPr>
          <w:b/>
          <w:sz w:val="44"/>
          <w:szCs w:val="44"/>
        </w:rPr>
        <w:t>. Al.</w:t>
      </w:r>
    </w:p>
    <w:p w:rsidR="00301C92" w:rsidRPr="00C27487" w:rsidRDefault="00301C92" w:rsidP="00BA5B08">
      <w:pPr>
        <w:pStyle w:val="ListParagraph"/>
        <w:numPr>
          <w:ilvl w:val="7"/>
          <w:numId w:val="1"/>
        </w:numPr>
        <w:rPr>
          <w:b/>
          <w:i/>
          <w:sz w:val="44"/>
          <w:szCs w:val="44"/>
        </w:rPr>
      </w:pPr>
      <w:r w:rsidRPr="00B87F57">
        <w:rPr>
          <w:b/>
          <w:sz w:val="44"/>
          <w:szCs w:val="44"/>
        </w:rPr>
        <w:t>MY ARGUMENT---IT WAS ILLUSORY---BUILT ON A BUBBLE!</w:t>
      </w:r>
      <w:r w:rsidR="00C27487">
        <w:rPr>
          <w:b/>
          <w:sz w:val="44"/>
          <w:szCs w:val="44"/>
        </w:rPr>
        <w:t xml:space="preserve"> </w:t>
      </w:r>
      <w:r w:rsidR="00C27487" w:rsidRPr="00C27487">
        <w:rPr>
          <w:b/>
          <w:i/>
          <w:sz w:val="44"/>
          <w:szCs w:val="44"/>
        </w:rPr>
        <w:t>Much of our economy today is service sector as well</w:t>
      </w:r>
      <w:r w:rsidR="00C27487" w:rsidRPr="00C27487">
        <w:rPr>
          <w:b/>
          <w:i/>
          <w:sz w:val="44"/>
          <w:szCs w:val="44"/>
        </w:rPr>
        <w:sym w:font="Wingdings" w:char="F0E0"/>
      </w:r>
      <w:r w:rsidR="00C27487" w:rsidRPr="00C27487">
        <w:rPr>
          <w:b/>
          <w:i/>
          <w:sz w:val="44"/>
          <w:szCs w:val="44"/>
        </w:rPr>
        <w:t xml:space="preserve"> difficult to </w:t>
      </w:r>
      <w:r w:rsidR="00C27487" w:rsidRPr="00C27487">
        <w:rPr>
          <w:b/>
          <w:i/>
          <w:sz w:val="44"/>
          <w:szCs w:val="44"/>
        </w:rPr>
        <w:lastRenderedPageBreak/>
        <w:t>assess productivity increases</w:t>
      </w:r>
    </w:p>
    <w:p w:rsidR="00BA5B08" w:rsidRPr="00B87F57" w:rsidRDefault="00BA5B08" w:rsidP="00BA5B08">
      <w:pPr>
        <w:pStyle w:val="ListParagraph"/>
        <w:numPr>
          <w:ilvl w:val="0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Bumps and Obstacles on the way</w:t>
      </w:r>
    </w:p>
    <w:p w:rsidR="00BA5B08" w:rsidRPr="00B87F57" w:rsidRDefault="00BA5B08" w:rsidP="00BA5B08">
      <w:pPr>
        <w:pStyle w:val="ListParagraph"/>
        <w:numPr>
          <w:ilvl w:val="1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Business Cycles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Peak/Troughs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Natural?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Recessionary periods? Periods of Recession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Definition of Recession</w:t>
      </w:r>
      <w:r w:rsidR="00C27487">
        <w:rPr>
          <w:b/>
          <w:sz w:val="44"/>
          <w:szCs w:val="44"/>
        </w:rPr>
        <w:t>- today by group of economists-</w:t>
      </w:r>
    </w:p>
    <w:p w:rsidR="00BA5B08" w:rsidRPr="00B87F57" w:rsidRDefault="00BA5B08" w:rsidP="00BA5B08">
      <w:pPr>
        <w:pStyle w:val="ListParagraph"/>
        <w:numPr>
          <w:ilvl w:val="1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Unemployment--- video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Def. Created in Mass in the 1920s/30s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Labor Force</w:t>
      </w:r>
    </w:p>
    <w:p w:rsidR="00BA5B08" w:rsidRPr="00B87F57" w:rsidRDefault="00A06335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Frictional/Structural</w:t>
      </w:r>
      <w:r w:rsidR="00BA5B08" w:rsidRPr="00B87F57">
        <w:rPr>
          <w:b/>
          <w:sz w:val="44"/>
          <w:szCs w:val="44"/>
        </w:rPr>
        <w:t>/Cyclical</w:t>
      </w:r>
      <w:r w:rsidRPr="00B87F57">
        <w:rPr>
          <w:b/>
          <w:sz w:val="44"/>
          <w:szCs w:val="44"/>
        </w:rPr>
        <w:t>—</w:t>
      </w:r>
    </w:p>
    <w:p w:rsidR="00A06335" w:rsidRPr="00B87F57" w:rsidRDefault="00A06335" w:rsidP="00A06335">
      <w:pPr>
        <w:pStyle w:val="ListParagraph"/>
        <w:numPr>
          <w:ilvl w:val="3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Frictional- Always occurs—job matches sometimes take time</w:t>
      </w:r>
    </w:p>
    <w:p w:rsidR="00A06335" w:rsidRPr="00B87F57" w:rsidRDefault="00A06335" w:rsidP="00A06335">
      <w:pPr>
        <w:pStyle w:val="ListParagraph"/>
        <w:numPr>
          <w:ilvl w:val="3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Structural- Fundamental and integral changes cause some people to be underemployed etc</w:t>
      </w:r>
      <w:proofErr w:type="gramStart"/>
      <w:r w:rsidRPr="00B87F57">
        <w:rPr>
          <w:b/>
          <w:sz w:val="44"/>
          <w:szCs w:val="44"/>
        </w:rPr>
        <w:t>..</w:t>
      </w:r>
      <w:proofErr w:type="gramEnd"/>
    </w:p>
    <w:p w:rsidR="00A06335" w:rsidRPr="00B87F57" w:rsidRDefault="00A06335" w:rsidP="00A06335">
      <w:pPr>
        <w:pStyle w:val="ListParagraph"/>
        <w:numPr>
          <w:ilvl w:val="3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Cyclical—Refers to business cycle 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What does it include? What doesn’t</w:t>
      </w:r>
    </w:p>
    <w:p w:rsidR="00BA5B08" w:rsidRPr="00B87F57" w:rsidRDefault="00BA5B08" w:rsidP="00BA5B08">
      <w:pPr>
        <w:pStyle w:val="ListParagraph"/>
        <w:numPr>
          <w:ilvl w:val="3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lastRenderedPageBreak/>
        <w:t>Overstate/Understate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How can full employment include unemployment</w:t>
      </w:r>
      <w:r w:rsidR="00C27487">
        <w:rPr>
          <w:b/>
          <w:sz w:val="44"/>
          <w:szCs w:val="44"/>
        </w:rPr>
        <w:t>-</w:t>
      </w:r>
      <w:r w:rsidR="00C27487">
        <w:rPr>
          <w:b/>
          <w:i/>
          <w:sz w:val="44"/>
          <w:szCs w:val="44"/>
        </w:rPr>
        <w:t xml:space="preserve"> FE is generally considered </w:t>
      </w:r>
      <w:r w:rsidR="008123FA">
        <w:rPr>
          <w:b/>
          <w:i/>
          <w:sz w:val="44"/>
          <w:szCs w:val="44"/>
        </w:rPr>
        <w:t>4 to 5</w:t>
      </w:r>
      <w:r w:rsidR="00C27487">
        <w:rPr>
          <w:b/>
          <w:i/>
          <w:sz w:val="44"/>
          <w:szCs w:val="44"/>
        </w:rPr>
        <w:t>%</w:t>
      </w:r>
    </w:p>
    <w:p w:rsidR="00BA5B08" w:rsidRPr="00B87F57" w:rsidRDefault="00BA5B08" w:rsidP="00BA5B08">
      <w:pPr>
        <w:pStyle w:val="ListParagraph"/>
        <w:numPr>
          <w:ilvl w:val="1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 xml:space="preserve">GDP Gap and </w:t>
      </w:r>
      <w:proofErr w:type="spellStart"/>
      <w:r w:rsidRPr="00B87F57">
        <w:rPr>
          <w:b/>
          <w:sz w:val="44"/>
          <w:szCs w:val="44"/>
        </w:rPr>
        <w:t>Okun’s</w:t>
      </w:r>
      <w:proofErr w:type="spellEnd"/>
      <w:r w:rsidRPr="00B87F57">
        <w:rPr>
          <w:b/>
          <w:sz w:val="44"/>
          <w:szCs w:val="44"/>
        </w:rPr>
        <w:t xml:space="preserve"> Law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Potential GDP (full employment)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How can you have more than full employment see table p. 527 26.3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Every 1% of unemployment costs-2% loss of GDP</w:t>
      </w:r>
      <w:r w:rsidR="00C27487">
        <w:rPr>
          <w:b/>
          <w:sz w:val="44"/>
          <w:szCs w:val="44"/>
        </w:rPr>
        <w:t xml:space="preserve"> ( </w:t>
      </w:r>
      <w:r w:rsidR="00C27487" w:rsidRPr="00C27487">
        <w:rPr>
          <w:b/>
          <w:i/>
          <w:sz w:val="44"/>
          <w:szCs w:val="44"/>
        </w:rPr>
        <w:t xml:space="preserve">some say </w:t>
      </w:r>
      <w:proofErr w:type="spellStart"/>
      <w:r w:rsidR="00C27487" w:rsidRPr="00C27487">
        <w:rPr>
          <w:b/>
          <w:i/>
          <w:sz w:val="44"/>
          <w:szCs w:val="44"/>
        </w:rPr>
        <w:t>Okun’s</w:t>
      </w:r>
      <w:proofErr w:type="spellEnd"/>
      <w:r w:rsidR="00C27487" w:rsidRPr="00C27487">
        <w:rPr>
          <w:b/>
          <w:i/>
          <w:sz w:val="44"/>
          <w:szCs w:val="44"/>
        </w:rPr>
        <w:t xml:space="preserve"> law is loss of 2.5% GDP)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Who gets hit by unemployment?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Why does Europe have so much higher rates of unemployment?</w:t>
      </w:r>
    </w:p>
    <w:p w:rsidR="00BA5B08" w:rsidRPr="00B87F57" w:rsidRDefault="00BA5B08" w:rsidP="00BA5B08">
      <w:pPr>
        <w:pStyle w:val="ListParagraph"/>
        <w:numPr>
          <w:ilvl w:val="1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Inflation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CPI Market baskets of goods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PPI-Producer Price Index-wholesale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Core CPI- excludes volatile Energy and Food prices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Demand Pull- Most common</w:t>
      </w:r>
      <w:r w:rsidR="00C27487">
        <w:rPr>
          <w:b/>
          <w:sz w:val="44"/>
          <w:szCs w:val="44"/>
        </w:rPr>
        <w:t xml:space="preserve">- 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lastRenderedPageBreak/>
        <w:t>Cost-Push—1970s---Worse---since causes real output to decrease</w:t>
      </w:r>
      <w:r w:rsidR="00C27487">
        <w:rPr>
          <w:b/>
          <w:sz w:val="44"/>
          <w:szCs w:val="44"/>
        </w:rPr>
        <w:t>- RESOURCE PRICE INFLATION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Who gets helped? Who gets hurt? And what’s a COLA?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Can inflation cause inflation?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Real interest rates and nominal interest rates--</w:t>
      </w:r>
      <w:r w:rsidRPr="00B87F57">
        <w:rPr>
          <w:b/>
          <w:sz w:val="44"/>
          <w:szCs w:val="44"/>
        </w:rPr>
        <w:sym w:font="Wingdings" w:char="F0E0"/>
      </w:r>
      <w:r w:rsidRPr="00B87F57">
        <w:rPr>
          <w:b/>
          <w:sz w:val="44"/>
          <w:szCs w:val="44"/>
        </w:rPr>
        <w:t xml:space="preserve"> Late 1970s variable interest rates developed</w:t>
      </w:r>
    </w:p>
    <w:p w:rsidR="00BA5B08" w:rsidRPr="00B87F57" w:rsidRDefault="00BA5B08" w:rsidP="00BA5B08">
      <w:pPr>
        <w:pStyle w:val="ListParagraph"/>
        <w:numPr>
          <w:ilvl w:val="2"/>
          <w:numId w:val="1"/>
        </w:numPr>
        <w:rPr>
          <w:b/>
          <w:sz w:val="44"/>
          <w:szCs w:val="44"/>
        </w:rPr>
      </w:pPr>
      <w:r w:rsidRPr="00B87F57">
        <w:rPr>
          <w:b/>
          <w:sz w:val="44"/>
          <w:szCs w:val="44"/>
        </w:rPr>
        <w:t>Hyperinflation-</w:t>
      </w:r>
    </w:p>
    <w:sectPr w:rsidR="00BA5B08" w:rsidRPr="00B87F57" w:rsidSect="002F6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C340A"/>
    <w:multiLevelType w:val="hybridMultilevel"/>
    <w:tmpl w:val="B22C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20AF"/>
    <w:rsid w:val="002F6FDA"/>
    <w:rsid w:val="00301C92"/>
    <w:rsid w:val="0059537C"/>
    <w:rsid w:val="008123FA"/>
    <w:rsid w:val="008754D8"/>
    <w:rsid w:val="008C45F0"/>
    <w:rsid w:val="009220AF"/>
    <w:rsid w:val="00A06335"/>
    <w:rsid w:val="00B87F57"/>
    <w:rsid w:val="00B9480C"/>
    <w:rsid w:val="00BA5B08"/>
    <w:rsid w:val="00C27487"/>
    <w:rsid w:val="00E27D7F"/>
    <w:rsid w:val="00ED6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sbalazs</dc:creator>
  <cp:keywords/>
  <dc:description/>
  <cp:lastModifiedBy>sbalazs</cp:lastModifiedBy>
  <cp:revision>4</cp:revision>
  <dcterms:created xsi:type="dcterms:W3CDTF">2010-02-23T19:24:00Z</dcterms:created>
  <dcterms:modified xsi:type="dcterms:W3CDTF">2010-02-24T14:52:00Z</dcterms:modified>
</cp:coreProperties>
</file>